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9E6" w:rsidRDefault="00A30466">
      <w:pPr>
        <w:spacing w:after="0" w:line="259" w:lineRule="auto"/>
        <w:ind w:left="-5"/>
      </w:pPr>
      <w:r>
        <w:rPr>
          <w:b/>
        </w:rPr>
        <w:t xml:space="preserve">Tuke School </w:t>
      </w:r>
    </w:p>
    <w:p w:rsidR="00AF79E6" w:rsidRDefault="00A30466">
      <w:pPr>
        <w:spacing w:after="0" w:line="259" w:lineRule="auto"/>
        <w:ind w:left="0" w:firstLine="0"/>
      </w:pPr>
      <w:r>
        <w:rPr>
          <w:b/>
        </w:rPr>
        <w:t xml:space="preserve"> </w:t>
      </w:r>
    </w:p>
    <w:p w:rsidR="00AF79E6" w:rsidRDefault="00A30466">
      <w:pPr>
        <w:pStyle w:val="Heading1"/>
        <w:ind w:left="-5"/>
      </w:pPr>
      <w:r>
        <w:t xml:space="preserve">Job Description for Class Teacher  </w:t>
      </w:r>
    </w:p>
    <w:p w:rsidR="00AF79E6" w:rsidRDefault="00A30466">
      <w:pPr>
        <w:spacing w:after="0" w:line="259" w:lineRule="auto"/>
        <w:ind w:left="0" w:firstLine="0"/>
      </w:pPr>
      <w:r>
        <w:t xml:space="preserve"> </w:t>
      </w:r>
    </w:p>
    <w:tbl>
      <w:tblPr>
        <w:tblStyle w:val="TableGrid"/>
        <w:tblW w:w="8696" w:type="dxa"/>
        <w:tblInd w:w="0" w:type="dxa"/>
        <w:tblLook w:val="04A0" w:firstRow="1" w:lastRow="0" w:firstColumn="1" w:lastColumn="0" w:noHBand="0" w:noVBand="1"/>
      </w:tblPr>
      <w:tblGrid>
        <w:gridCol w:w="1440"/>
        <w:gridCol w:w="7256"/>
      </w:tblGrid>
      <w:tr w:rsidR="00AF79E6">
        <w:trPr>
          <w:trHeight w:val="269"/>
        </w:trPr>
        <w:tc>
          <w:tcPr>
            <w:tcW w:w="1440" w:type="dxa"/>
            <w:tcBorders>
              <w:top w:val="nil"/>
              <w:left w:val="nil"/>
              <w:bottom w:val="nil"/>
              <w:right w:val="nil"/>
            </w:tcBorders>
          </w:tcPr>
          <w:p w:rsidR="00AF79E6" w:rsidRDefault="00A30466">
            <w:pPr>
              <w:spacing w:after="0" w:line="259" w:lineRule="auto"/>
              <w:ind w:left="0" w:firstLine="0"/>
            </w:pPr>
            <w:r>
              <w:rPr>
                <w:b/>
              </w:rPr>
              <w:t>Name :</w:t>
            </w:r>
            <w:r>
              <w:t xml:space="preserve"> </w:t>
            </w:r>
          </w:p>
        </w:tc>
        <w:tc>
          <w:tcPr>
            <w:tcW w:w="7256" w:type="dxa"/>
            <w:tcBorders>
              <w:top w:val="nil"/>
              <w:left w:val="nil"/>
              <w:bottom w:val="nil"/>
              <w:right w:val="nil"/>
            </w:tcBorders>
          </w:tcPr>
          <w:p w:rsidR="00AF79E6" w:rsidRDefault="00A30466">
            <w:pPr>
              <w:spacing w:after="0" w:line="259" w:lineRule="auto"/>
              <w:ind w:left="0" w:firstLine="0"/>
            </w:pPr>
            <w:r>
              <w:t xml:space="preserve"> </w:t>
            </w:r>
            <w:r>
              <w:tab/>
              <w:t xml:space="preserve"> </w:t>
            </w:r>
            <w:r>
              <w:tab/>
              <w:t xml:space="preserve"> </w:t>
            </w:r>
          </w:p>
        </w:tc>
      </w:tr>
      <w:tr w:rsidR="00AF79E6">
        <w:trPr>
          <w:trHeight w:val="293"/>
        </w:trPr>
        <w:tc>
          <w:tcPr>
            <w:tcW w:w="1440" w:type="dxa"/>
            <w:tcBorders>
              <w:top w:val="nil"/>
              <w:left w:val="nil"/>
              <w:bottom w:val="nil"/>
              <w:right w:val="nil"/>
            </w:tcBorders>
          </w:tcPr>
          <w:p w:rsidR="00AF79E6" w:rsidRDefault="00A30466">
            <w:pPr>
              <w:spacing w:after="0" w:line="259" w:lineRule="auto"/>
              <w:ind w:left="0" w:firstLine="0"/>
            </w:pPr>
            <w:r>
              <w:rPr>
                <w:b/>
              </w:rPr>
              <w:t>Post :</w:t>
            </w:r>
            <w:r>
              <w:t xml:space="preserve">  </w:t>
            </w:r>
          </w:p>
        </w:tc>
        <w:tc>
          <w:tcPr>
            <w:tcW w:w="7256" w:type="dxa"/>
            <w:tcBorders>
              <w:top w:val="nil"/>
              <w:left w:val="nil"/>
              <w:bottom w:val="nil"/>
              <w:right w:val="nil"/>
            </w:tcBorders>
          </w:tcPr>
          <w:p w:rsidR="00AF79E6" w:rsidRDefault="00A30466">
            <w:pPr>
              <w:tabs>
                <w:tab w:val="center" w:pos="2161"/>
              </w:tabs>
              <w:spacing w:after="0" w:line="259" w:lineRule="auto"/>
              <w:ind w:left="0" w:firstLine="0"/>
            </w:pPr>
            <w:r>
              <w:t xml:space="preserve">Class teacher  </w:t>
            </w:r>
            <w:r>
              <w:tab/>
              <w:t xml:space="preserve"> </w:t>
            </w:r>
          </w:p>
        </w:tc>
      </w:tr>
      <w:tr w:rsidR="00AF79E6">
        <w:trPr>
          <w:trHeight w:val="293"/>
        </w:trPr>
        <w:tc>
          <w:tcPr>
            <w:tcW w:w="1440" w:type="dxa"/>
            <w:tcBorders>
              <w:top w:val="nil"/>
              <w:left w:val="nil"/>
              <w:bottom w:val="nil"/>
              <w:right w:val="nil"/>
            </w:tcBorders>
          </w:tcPr>
          <w:p w:rsidR="00AF79E6" w:rsidRDefault="00A30466">
            <w:pPr>
              <w:spacing w:after="0" w:line="259" w:lineRule="auto"/>
              <w:ind w:left="0" w:firstLine="0"/>
            </w:pPr>
            <w:r>
              <w:rPr>
                <w:b/>
              </w:rPr>
              <w:t>Scale :</w:t>
            </w:r>
            <w:r>
              <w:t xml:space="preserve">  </w:t>
            </w:r>
          </w:p>
        </w:tc>
        <w:tc>
          <w:tcPr>
            <w:tcW w:w="7256" w:type="dxa"/>
            <w:tcBorders>
              <w:top w:val="nil"/>
              <w:left w:val="nil"/>
              <w:bottom w:val="nil"/>
              <w:right w:val="nil"/>
            </w:tcBorders>
          </w:tcPr>
          <w:p w:rsidR="00AF79E6" w:rsidRDefault="00A30466">
            <w:pPr>
              <w:spacing w:after="0" w:line="259" w:lineRule="auto"/>
              <w:ind w:left="0" w:firstLine="0"/>
            </w:pPr>
            <w:r>
              <w:t xml:space="preserve">MPS (1-6 or UPS) </w:t>
            </w:r>
          </w:p>
        </w:tc>
      </w:tr>
      <w:tr w:rsidR="00AF79E6">
        <w:trPr>
          <w:trHeight w:val="588"/>
        </w:trPr>
        <w:tc>
          <w:tcPr>
            <w:tcW w:w="1440" w:type="dxa"/>
            <w:tcBorders>
              <w:top w:val="nil"/>
              <w:left w:val="nil"/>
              <w:bottom w:val="nil"/>
              <w:right w:val="nil"/>
            </w:tcBorders>
          </w:tcPr>
          <w:p w:rsidR="00AF79E6" w:rsidRDefault="00A30466">
            <w:pPr>
              <w:spacing w:after="0" w:line="259" w:lineRule="auto"/>
              <w:ind w:left="0" w:firstLine="0"/>
            </w:pPr>
            <w:r>
              <w:t xml:space="preserve"> </w:t>
            </w:r>
            <w:r>
              <w:tab/>
              <w:t xml:space="preserve"> </w:t>
            </w:r>
          </w:p>
          <w:p w:rsidR="00AF79E6" w:rsidRDefault="00A30466">
            <w:pPr>
              <w:spacing w:after="0" w:line="259" w:lineRule="auto"/>
              <w:ind w:left="0" w:firstLine="0"/>
            </w:pPr>
            <w:r>
              <w:rPr>
                <w:b/>
              </w:rPr>
              <w:t xml:space="preserve"> </w:t>
            </w:r>
          </w:p>
        </w:tc>
        <w:tc>
          <w:tcPr>
            <w:tcW w:w="7256" w:type="dxa"/>
            <w:tcBorders>
              <w:top w:val="nil"/>
              <w:left w:val="nil"/>
              <w:bottom w:val="nil"/>
              <w:right w:val="nil"/>
            </w:tcBorders>
          </w:tcPr>
          <w:p w:rsidR="00AF79E6" w:rsidRDefault="00A30466">
            <w:pPr>
              <w:spacing w:after="0" w:line="259" w:lineRule="auto"/>
              <w:ind w:left="0" w:firstLine="0"/>
            </w:pPr>
            <w:r>
              <w:t xml:space="preserve">Special Educational Needs Allowance  </w:t>
            </w:r>
          </w:p>
        </w:tc>
      </w:tr>
      <w:tr w:rsidR="00AF79E6">
        <w:trPr>
          <w:trHeight w:val="293"/>
        </w:trPr>
        <w:tc>
          <w:tcPr>
            <w:tcW w:w="1440" w:type="dxa"/>
            <w:tcBorders>
              <w:top w:val="nil"/>
              <w:left w:val="nil"/>
              <w:bottom w:val="nil"/>
              <w:right w:val="nil"/>
            </w:tcBorders>
          </w:tcPr>
          <w:p w:rsidR="00AF79E6" w:rsidRDefault="00A30466">
            <w:pPr>
              <w:tabs>
                <w:tab w:val="center" w:pos="720"/>
              </w:tabs>
              <w:spacing w:after="0" w:line="259" w:lineRule="auto"/>
              <w:ind w:left="0" w:firstLine="0"/>
            </w:pPr>
            <w:r>
              <w:rPr>
                <w:b/>
              </w:rPr>
              <w:t>CPS :</w:t>
            </w:r>
            <w:r>
              <w:t xml:space="preserve"> </w:t>
            </w:r>
            <w:r>
              <w:tab/>
              <w:t xml:space="preserve"> </w:t>
            </w:r>
          </w:p>
        </w:tc>
        <w:tc>
          <w:tcPr>
            <w:tcW w:w="7256" w:type="dxa"/>
            <w:tcBorders>
              <w:top w:val="nil"/>
              <w:left w:val="nil"/>
              <w:bottom w:val="nil"/>
              <w:right w:val="nil"/>
            </w:tcBorders>
          </w:tcPr>
          <w:p w:rsidR="00AF79E6" w:rsidRDefault="00A30466">
            <w:pPr>
              <w:spacing w:after="0" w:line="259" w:lineRule="auto"/>
              <w:ind w:left="0" w:firstLine="0"/>
            </w:pPr>
            <w:r>
              <w:t xml:space="preserve"> </w:t>
            </w:r>
            <w:r>
              <w:tab/>
              <w:t xml:space="preserve"> </w:t>
            </w:r>
            <w:r>
              <w:tab/>
              <w:t xml:space="preserve"> </w:t>
            </w:r>
          </w:p>
        </w:tc>
      </w:tr>
      <w:tr w:rsidR="00AF79E6">
        <w:trPr>
          <w:trHeight w:val="293"/>
        </w:trPr>
        <w:tc>
          <w:tcPr>
            <w:tcW w:w="1440" w:type="dxa"/>
            <w:tcBorders>
              <w:top w:val="nil"/>
              <w:left w:val="nil"/>
              <w:bottom w:val="nil"/>
              <w:right w:val="nil"/>
            </w:tcBorders>
          </w:tcPr>
          <w:p w:rsidR="00AF79E6" w:rsidRDefault="00A30466">
            <w:pPr>
              <w:spacing w:after="0" w:line="259" w:lineRule="auto"/>
              <w:ind w:left="0" w:firstLine="0"/>
            </w:pPr>
            <w:r>
              <w:t xml:space="preserve"> </w:t>
            </w:r>
            <w:r>
              <w:tab/>
              <w:t xml:space="preserve"> </w:t>
            </w:r>
          </w:p>
        </w:tc>
        <w:tc>
          <w:tcPr>
            <w:tcW w:w="7256" w:type="dxa"/>
            <w:tcBorders>
              <w:top w:val="nil"/>
              <w:left w:val="nil"/>
              <w:bottom w:val="nil"/>
              <w:right w:val="nil"/>
            </w:tcBorders>
          </w:tcPr>
          <w:p w:rsidR="00AF79E6" w:rsidRDefault="00A30466">
            <w:pPr>
              <w:spacing w:after="0" w:line="259" w:lineRule="auto"/>
              <w:ind w:left="0" w:firstLine="0"/>
            </w:pPr>
            <w:r>
              <w:t xml:space="preserve"> </w:t>
            </w:r>
            <w:r>
              <w:tab/>
              <w:t xml:space="preserve"> </w:t>
            </w:r>
            <w:r>
              <w:tab/>
              <w:t xml:space="preserve"> </w:t>
            </w:r>
          </w:p>
        </w:tc>
      </w:tr>
      <w:tr w:rsidR="00AF79E6">
        <w:trPr>
          <w:trHeight w:val="293"/>
        </w:trPr>
        <w:tc>
          <w:tcPr>
            <w:tcW w:w="1440" w:type="dxa"/>
            <w:tcBorders>
              <w:top w:val="nil"/>
              <w:left w:val="nil"/>
              <w:bottom w:val="nil"/>
              <w:right w:val="nil"/>
            </w:tcBorders>
          </w:tcPr>
          <w:p w:rsidR="00AF79E6" w:rsidRDefault="00A30466">
            <w:pPr>
              <w:spacing w:after="0" w:line="259" w:lineRule="auto"/>
              <w:ind w:left="0" w:firstLine="0"/>
            </w:pPr>
            <w:r>
              <w:t xml:space="preserve">Salary:  </w:t>
            </w:r>
          </w:p>
        </w:tc>
        <w:tc>
          <w:tcPr>
            <w:tcW w:w="7256" w:type="dxa"/>
            <w:tcBorders>
              <w:top w:val="nil"/>
              <w:left w:val="nil"/>
              <w:bottom w:val="nil"/>
              <w:right w:val="nil"/>
            </w:tcBorders>
          </w:tcPr>
          <w:p w:rsidR="00AF79E6" w:rsidRDefault="00A30466">
            <w:pPr>
              <w:tabs>
                <w:tab w:val="center" w:pos="2161"/>
                <w:tab w:val="center" w:pos="2881"/>
                <w:tab w:val="center" w:pos="3601"/>
                <w:tab w:val="center" w:pos="4321"/>
                <w:tab w:val="center" w:pos="5041"/>
                <w:tab w:val="center" w:pos="5761"/>
                <w:tab w:val="center" w:pos="6482"/>
                <w:tab w:val="center" w:pos="7202"/>
              </w:tabs>
              <w:spacing w:after="0" w:line="259" w:lineRule="auto"/>
              <w:ind w:left="0" w:firstLine="0"/>
            </w:pPr>
            <w:r>
              <w:t xml:space="preserve">To be agreed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r>
      <w:tr w:rsidR="00AF79E6">
        <w:trPr>
          <w:trHeight w:val="293"/>
        </w:trPr>
        <w:tc>
          <w:tcPr>
            <w:tcW w:w="1440" w:type="dxa"/>
            <w:tcBorders>
              <w:top w:val="nil"/>
              <w:left w:val="nil"/>
              <w:bottom w:val="nil"/>
              <w:right w:val="nil"/>
            </w:tcBorders>
          </w:tcPr>
          <w:p w:rsidR="00AF79E6" w:rsidRDefault="00A30466">
            <w:pPr>
              <w:tabs>
                <w:tab w:val="center" w:pos="720"/>
              </w:tabs>
              <w:spacing w:after="0" w:line="259" w:lineRule="auto"/>
              <w:ind w:left="0" w:firstLine="0"/>
            </w:pPr>
            <w:r>
              <w:t xml:space="preserve">TLR </w:t>
            </w:r>
            <w:r>
              <w:tab/>
              <w:t xml:space="preserve"> </w:t>
            </w:r>
          </w:p>
        </w:tc>
        <w:tc>
          <w:tcPr>
            <w:tcW w:w="7256" w:type="dxa"/>
            <w:tcBorders>
              <w:top w:val="nil"/>
              <w:left w:val="nil"/>
              <w:bottom w:val="nil"/>
              <w:right w:val="nil"/>
            </w:tcBorders>
          </w:tcPr>
          <w:p w:rsidR="00AF79E6" w:rsidRDefault="00A30466">
            <w:pPr>
              <w:tabs>
                <w:tab w:val="center" w:pos="1441"/>
                <w:tab w:val="center" w:pos="2161"/>
              </w:tabs>
              <w:spacing w:after="0" w:line="259" w:lineRule="auto"/>
              <w:ind w:left="0" w:firstLine="0"/>
            </w:pPr>
            <w:r>
              <w:t xml:space="preserve">None  </w:t>
            </w:r>
            <w:r>
              <w:tab/>
              <w:t xml:space="preserve"> </w:t>
            </w:r>
            <w:r>
              <w:tab/>
              <w:t xml:space="preserve"> </w:t>
            </w:r>
          </w:p>
        </w:tc>
      </w:tr>
      <w:tr w:rsidR="00AF79E6">
        <w:trPr>
          <w:trHeight w:val="562"/>
        </w:trPr>
        <w:tc>
          <w:tcPr>
            <w:tcW w:w="1440" w:type="dxa"/>
            <w:tcBorders>
              <w:top w:val="nil"/>
              <w:left w:val="nil"/>
              <w:bottom w:val="nil"/>
              <w:right w:val="nil"/>
            </w:tcBorders>
          </w:tcPr>
          <w:p w:rsidR="00AF79E6" w:rsidRDefault="00A30466">
            <w:pPr>
              <w:tabs>
                <w:tab w:val="center" w:pos="720"/>
              </w:tabs>
              <w:spacing w:after="0" w:line="259" w:lineRule="auto"/>
              <w:ind w:left="0" w:firstLine="0"/>
            </w:pPr>
            <w:r>
              <w:t xml:space="preserve">SEN </w:t>
            </w:r>
            <w:r>
              <w:tab/>
              <w:t xml:space="preserve"> </w:t>
            </w:r>
          </w:p>
          <w:p w:rsidR="00AF79E6" w:rsidRDefault="00A30466">
            <w:pPr>
              <w:spacing w:after="0" w:line="259" w:lineRule="auto"/>
              <w:ind w:left="0" w:firstLine="0"/>
            </w:pPr>
            <w:r>
              <w:t xml:space="preserve"> </w:t>
            </w:r>
            <w:r>
              <w:tab/>
              <w:t xml:space="preserve"> </w:t>
            </w:r>
          </w:p>
        </w:tc>
        <w:tc>
          <w:tcPr>
            <w:tcW w:w="7256" w:type="dxa"/>
            <w:tcBorders>
              <w:top w:val="nil"/>
              <w:left w:val="nil"/>
              <w:bottom w:val="nil"/>
              <w:right w:val="nil"/>
            </w:tcBorders>
          </w:tcPr>
          <w:p w:rsidR="00AF79E6" w:rsidRDefault="00A30466">
            <w:pPr>
              <w:tabs>
                <w:tab w:val="center" w:pos="720"/>
                <w:tab w:val="center" w:pos="1441"/>
                <w:tab w:val="center" w:pos="2161"/>
                <w:tab w:val="center" w:pos="2881"/>
                <w:tab w:val="center" w:pos="3601"/>
                <w:tab w:val="center" w:pos="4321"/>
                <w:tab w:val="center" w:pos="5041"/>
                <w:tab w:val="center" w:pos="5761"/>
                <w:tab w:val="center" w:pos="6482"/>
              </w:tabs>
              <w:spacing w:after="0" w:line="259" w:lineRule="auto"/>
              <w:ind w:left="0" w:firstLine="0"/>
            </w:pPr>
            <w:r>
              <w:t xml:space="preserve">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r>
    </w:tbl>
    <w:p w:rsidR="00AF79E6" w:rsidRDefault="00A30466">
      <w:pPr>
        <w:spacing w:after="0" w:line="259" w:lineRule="auto"/>
        <w:ind w:left="0" w:firstLine="0"/>
      </w:pPr>
      <w:r>
        <w:rPr>
          <w:sz w:val="23"/>
        </w:rPr>
        <w:t>The professional responsibilities of classroom teachers are set out in STPCD.</w:t>
      </w:r>
      <w:r>
        <w:t xml:space="preserve"> </w:t>
      </w:r>
    </w:p>
    <w:p w:rsidR="00AF79E6" w:rsidRDefault="00A30466">
      <w:pPr>
        <w:ind w:left="-5"/>
      </w:pPr>
      <w:r>
        <w:t xml:space="preserve">You are required to carry out such duties within the Pay and Conditions Document as the Head teacher may reasonably direct from time to time. </w:t>
      </w:r>
    </w:p>
    <w:p w:rsidR="00AF79E6" w:rsidRDefault="00A30466">
      <w:pPr>
        <w:spacing w:after="0" w:line="259" w:lineRule="auto"/>
        <w:ind w:left="0" w:firstLine="0"/>
      </w:pPr>
      <w:r>
        <w:t xml:space="preserve"> </w:t>
      </w:r>
    </w:p>
    <w:p w:rsidR="00AF79E6" w:rsidRDefault="00C3507E">
      <w:pPr>
        <w:spacing w:after="0" w:line="259" w:lineRule="auto"/>
        <w:ind w:left="-5"/>
      </w:pPr>
      <w:r>
        <w:rPr>
          <w:b/>
        </w:rPr>
        <w:t>Relationships:</w:t>
      </w:r>
      <w:r w:rsidR="00A30466">
        <w:t xml:space="preserve"> </w:t>
      </w:r>
    </w:p>
    <w:p w:rsidR="00AF79E6" w:rsidRDefault="00A30466">
      <w:pPr>
        <w:spacing w:after="0" w:line="259" w:lineRule="auto"/>
        <w:ind w:left="0" w:firstLine="0"/>
      </w:pPr>
      <w:r>
        <w:t xml:space="preserve"> </w:t>
      </w:r>
    </w:p>
    <w:p w:rsidR="00AF79E6" w:rsidRDefault="00A30466">
      <w:pPr>
        <w:ind w:left="-5"/>
      </w:pPr>
      <w:r>
        <w:t xml:space="preserve">The post holder is responsible to the Head teacher for his/her teaching duties and responsibilities, and for the supervision and daily operational management of special school support assistants if part of a class team. </w:t>
      </w:r>
    </w:p>
    <w:p w:rsidR="00AF79E6" w:rsidRDefault="00A30466">
      <w:pPr>
        <w:spacing w:after="0" w:line="259" w:lineRule="auto"/>
        <w:ind w:left="0" w:firstLine="0"/>
      </w:pPr>
      <w:r>
        <w:t xml:space="preserve"> </w:t>
      </w:r>
    </w:p>
    <w:p w:rsidR="00AF79E6" w:rsidRDefault="00A30466">
      <w:pPr>
        <w:ind w:left="-5"/>
      </w:pPr>
      <w:r>
        <w:t xml:space="preserve">The post holder works on a professional level with colleagues and seeks to establish and maintain productive relationships with them in order to promote mutual understanding of subjects in the school curriculum, with the aim of improving the quality of teaching and learning in the School. </w:t>
      </w:r>
    </w:p>
    <w:p w:rsidR="00AF79E6" w:rsidRDefault="00A30466">
      <w:pPr>
        <w:spacing w:after="0" w:line="259" w:lineRule="auto"/>
        <w:ind w:left="0" w:firstLine="0"/>
      </w:pPr>
      <w:r>
        <w:rPr>
          <w:b/>
        </w:rPr>
        <w:t xml:space="preserve"> </w:t>
      </w:r>
    </w:p>
    <w:p w:rsidR="00AF79E6" w:rsidRDefault="00A30466">
      <w:pPr>
        <w:spacing w:after="0" w:line="259" w:lineRule="auto"/>
        <w:ind w:left="-5"/>
      </w:pPr>
      <w:r>
        <w:rPr>
          <w:b/>
        </w:rPr>
        <w:t xml:space="preserve">Purpose of the </w:t>
      </w:r>
      <w:r w:rsidR="00C3507E">
        <w:rPr>
          <w:b/>
        </w:rPr>
        <w:t>Job:</w:t>
      </w:r>
      <w:r>
        <w:t xml:space="preserve"> </w:t>
      </w:r>
    </w:p>
    <w:p w:rsidR="00AF79E6" w:rsidRDefault="00A30466">
      <w:pPr>
        <w:ind w:left="-5"/>
      </w:pPr>
      <w:r>
        <w:t xml:space="preserve">To undertake a teaching commitment to include the assessment, planning preparation and execution of group and individual programmes within the School Curriculum and guidelines of the School. </w:t>
      </w:r>
    </w:p>
    <w:p w:rsidR="00AF79E6" w:rsidRDefault="00A30466">
      <w:pPr>
        <w:spacing w:after="0" w:line="259" w:lineRule="auto"/>
        <w:ind w:left="0" w:firstLine="0"/>
      </w:pPr>
      <w:r>
        <w:t xml:space="preserve"> </w:t>
      </w:r>
    </w:p>
    <w:p w:rsidR="00AF79E6" w:rsidRDefault="00A30466">
      <w:pPr>
        <w:ind w:left="-5"/>
      </w:pPr>
      <w:r>
        <w:t xml:space="preserve">To take responsibility for the pastoral and administrative duties in respect of a class of students to be designated at appropriate times and agreed with the Head teacher. </w:t>
      </w:r>
    </w:p>
    <w:p w:rsidR="00AF79E6" w:rsidRDefault="00A30466">
      <w:pPr>
        <w:spacing w:after="0" w:line="259" w:lineRule="auto"/>
        <w:ind w:left="0" w:firstLine="0"/>
      </w:pPr>
      <w:r>
        <w:t xml:space="preserve"> </w:t>
      </w:r>
    </w:p>
    <w:p w:rsidR="00AF79E6" w:rsidRDefault="00A30466">
      <w:pPr>
        <w:spacing w:after="0" w:line="259" w:lineRule="auto"/>
        <w:ind w:left="0" w:firstLine="0"/>
      </w:pPr>
      <w:r>
        <w:rPr>
          <w:b/>
        </w:rPr>
        <w:t xml:space="preserve"> </w:t>
      </w:r>
    </w:p>
    <w:p w:rsidR="00AF79E6" w:rsidRDefault="00A30466">
      <w:pPr>
        <w:spacing w:after="0" w:line="259" w:lineRule="auto"/>
        <w:ind w:left="-5"/>
      </w:pPr>
      <w:r>
        <w:rPr>
          <w:b/>
        </w:rPr>
        <w:t>Main Responsibilities:</w:t>
      </w:r>
      <w:r>
        <w:t xml:space="preserve"> </w:t>
      </w:r>
    </w:p>
    <w:p w:rsidR="00AF79E6" w:rsidRDefault="00A30466">
      <w:pPr>
        <w:spacing w:after="0" w:line="259" w:lineRule="auto"/>
        <w:ind w:left="0" w:firstLine="0"/>
      </w:pPr>
      <w:r>
        <w:t xml:space="preserve"> </w:t>
      </w:r>
    </w:p>
    <w:p w:rsidR="00AF79E6" w:rsidRDefault="00A30466">
      <w:pPr>
        <w:numPr>
          <w:ilvl w:val="0"/>
          <w:numId w:val="1"/>
        </w:numPr>
        <w:ind w:hanging="720"/>
      </w:pPr>
      <w:r>
        <w:lastRenderedPageBreak/>
        <w:t xml:space="preserve">To teach a secondary class of students with severe and complex learning difficulties, with pastoral care of a group of students.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create a stimulating, attractive and educational environment within the classroom area.  To organise the classroom and resources to ensure their most efficient use.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participate in the development of curriculum and assessment procedures, and contribute to the multi-disciplinary review and monitoring of the School, attending meetings on such matters as necessary.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advise on the controlled use of and storage of resources and other teaching materials, ensuring any safety regulations are observed.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implement the School's behaviour management policy, and share  </w:t>
      </w:r>
      <w:r>
        <w:tab/>
        <w:t xml:space="preserve">individual strategies with all members of staff where appropriate.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compile comprehensive records, reports, profiles and individual programmes on all students, and to provide home based learning activities where appropriate.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attend staff meetings, and other meetings with colleagues and parents/carers as appropriate.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work as part of an inter-disciplinary team in liaison with therapists and other   </w:t>
      </w:r>
      <w:r>
        <w:tab/>
        <w:t xml:space="preserve">professionals.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keep up to date with trends and developments in education, so as to deepen   </w:t>
      </w:r>
      <w:r>
        <w:tab/>
        <w:t xml:space="preserve">professional and educational knowledge </w:t>
      </w:r>
    </w:p>
    <w:p w:rsidR="00AF79E6" w:rsidRDefault="00A30466">
      <w:pPr>
        <w:spacing w:after="0" w:line="259" w:lineRule="auto"/>
        <w:ind w:left="0" w:firstLine="0"/>
      </w:pPr>
      <w:r>
        <w:t xml:space="preserve"> </w:t>
      </w:r>
    </w:p>
    <w:p w:rsidR="00AF79E6" w:rsidRDefault="00A30466">
      <w:pPr>
        <w:numPr>
          <w:ilvl w:val="0"/>
          <w:numId w:val="1"/>
        </w:numPr>
        <w:ind w:hanging="720"/>
      </w:pPr>
      <w:r>
        <w:t xml:space="preserve">To support student and volunteer placements, where appropriate. </w:t>
      </w:r>
    </w:p>
    <w:p w:rsidR="00AF79E6" w:rsidRDefault="00A30466">
      <w:pPr>
        <w:spacing w:after="0" w:line="259" w:lineRule="auto"/>
        <w:ind w:left="0" w:firstLine="0"/>
      </w:pPr>
      <w:r>
        <w:rPr>
          <w:b/>
        </w:rPr>
        <w:t xml:space="preserve"> </w:t>
      </w:r>
    </w:p>
    <w:p w:rsidR="00AF79E6" w:rsidRDefault="00A30466">
      <w:pPr>
        <w:spacing w:after="0" w:line="259" w:lineRule="auto"/>
        <w:ind w:left="0" w:firstLine="0"/>
      </w:pPr>
      <w:r>
        <w:rPr>
          <w:b/>
        </w:rPr>
        <w:t xml:space="preserve"> </w:t>
      </w:r>
    </w:p>
    <w:p w:rsidR="00AF79E6" w:rsidRDefault="00A30466">
      <w:pPr>
        <w:spacing w:after="0" w:line="259" w:lineRule="auto"/>
        <w:ind w:left="-5"/>
      </w:pPr>
      <w:r>
        <w:rPr>
          <w:b/>
        </w:rPr>
        <w:t xml:space="preserve">Job </w:t>
      </w:r>
      <w:proofErr w:type="gramStart"/>
      <w:r>
        <w:rPr>
          <w:b/>
        </w:rPr>
        <w:t>Activities :</w:t>
      </w:r>
      <w:proofErr w:type="gramEnd"/>
      <w:r>
        <w:t xml:space="preserve">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organise and deliver individual and group teaching programmes in a creative and enriching way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plan and conduct group activities in all areas of the curriculum. </w:t>
      </w:r>
    </w:p>
    <w:p w:rsidR="00AF79E6" w:rsidRDefault="00A30466">
      <w:pPr>
        <w:spacing w:after="0" w:line="259" w:lineRule="auto"/>
        <w:ind w:left="0" w:firstLine="0"/>
      </w:pPr>
      <w:r>
        <w:t xml:space="preserve"> </w:t>
      </w:r>
    </w:p>
    <w:p w:rsidR="00AF79E6" w:rsidRDefault="00A30466">
      <w:pPr>
        <w:numPr>
          <w:ilvl w:val="0"/>
          <w:numId w:val="2"/>
        </w:numPr>
        <w:ind w:hanging="720"/>
      </w:pPr>
      <w:r>
        <w:lastRenderedPageBreak/>
        <w:t xml:space="preserve">To determine classroom lesson plans and update individual programmes, in each area of the curriculum, and upload onto the school intranet.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prepare reports 2 weeks prior to EHCP Annual Reviews, Interim Reviews and other special student based conferences, and act as Key Worker for the student.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maintain detailed records on individual students.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liaise with therapists, support services, and other professionals as and when required.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submit written and verbal reports on students, when requested.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attend curriculum, meetings, planned staff meetings and senior leadership team meetings, as required.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lead weekly class team meetings and maintain a record of these.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share teaching and learning planning with team, delegate tasks and responsibilities within the class, share and </w:t>
      </w:r>
      <w:proofErr w:type="gramStart"/>
      <w:r>
        <w:t>discuss  all</w:t>
      </w:r>
      <w:proofErr w:type="gramEnd"/>
      <w:r>
        <w:t xml:space="preserve"> relevant information as necessary.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maintain regular contact with parents/carers through home/school diary or telephone contact.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support performance management and appraisal objectives for staff as identified.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promote the School's Ethos and Values at all times </w:t>
      </w:r>
    </w:p>
    <w:p w:rsidR="00AF79E6" w:rsidRDefault="00A30466">
      <w:pPr>
        <w:spacing w:after="0" w:line="259" w:lineRule="auto"/>
        <w:ind w:left="0" w:firstLine="0"/>
      </w:pPr>
      <w:r>
        <w:t xml:space="preserve"> </w:t>
      </w:r>
    </w:p>
    <w:p w:rsidR="00AF79E6" w:rsidRDefault="00A30466">
      <w:pPr>
        <w:numPr>
          <w:ilvl w:val="0"/>
          <w:numId w:val="2"/>
        </w:numPr>
        <w:ind w:hanging="720"/>
      </w:pPr>
      <w:r>
        <w:t xml:space="preserve">To promote the School's Equality Policy at all times and adhere to other school policies. </w:t>
      </w:r>
    </w:p>
    <w:p w:rsidR="00AF79E6" w:rsidRDefault="00A30466">
      <w:pPr>
        <w:spacing w:after="0" w:line="259" w:lineRule="auto"/>
        <w:ind w:left="0" w:firstLine="0"/>
      </w:pPr>
      <w:r>
        <w:t xml:space="preserve">  </w:t>
      </w:r>
    </w:p>
    <w:p w:rsidR="00AF79E6" w:rsidRDefault="00A30466">
      <w:pPr>
        <w:spacing w:after="0" w:line="259" w:lineRule="auto"/>
        <w:ind w:left="0" w:firstLine="0"/>
      </w:pPr>
      <w:r>
        <w:rPr>
          <w:b/>
        </w:rPr>
        <w:t xml:space="preserve"> </w:t>
      </w:r>
    </w:p>
    <w:p w:rsidR="00AF79E6" w:rsidRDefault="00A30466">
      <w:pPr>
        <w:pStyle w:val="Heading1"/>
        <w:ind w:left="-5"/>
      </w:pPr>
      <w:r>
        <w:t xml:space="preserve">All teachers are considered Middle managers Middle Manager responsibilities </w:t>
      </w:r>
    </w:p>
    <w:p w:rsidR="00AF79E6" w:rsidRDefault="00A30466">
      <w:pPr>
        <w:spacing w:after="0" w:line="259" w:lineRule="auto"/>
        <w:ind w:left="0" w:firstLine="0"/>
      </w:pPr>
      <w:r>
        <w:rPr>
          <w:b/>
        </w:rPr>
        <w:t xml:space="preserve"> </w:t>
      </w:r>
    </w:p>
    <w:p w:rsidR="00AF79E6" w:rsidRDefault="00A30466">
      <w:pPr>
        <w:ind w:left="-5"/>
      </w:pPr>
      <w:r>
        <w:t xml:space="preserve">As classroom team leaders you will have responsibility for managing both the student classroom and the staff team to include: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Directing and delegating staff </w:t>
      </w:r>
    </w:p>
    <w:p w:rsidR="00AF79E6" w:rsidRDefault="00A30466">
      <w:pPr>
        <w:spacing w:after="0" w:line="259" w:lineRule="auto"/>
        <w:ind w:left="0" w:firstLine="0"/>
      </w:pPr>
      <w:r>
        <w:t xml:space="preserve"> </w:t>
      </w:r>
    </w:p>
    <w:p w:rsidR="00AF79E6" w:rsidRDefault="00A30466">
      <w:pPr>
        <w:numPr>
          <w:ilvl w:val="0"/>
          <w:numId w:val="3"/>
        </w:numPr>
        <w:ind w:hanging="720"/>
      </w:pPr>
      <w:r>
        <w:lastRenderedPageBreak/>
        <w:t xml:space="preserve">To organise classroom resources and the physical environment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To manage the curriculum and how it is delivered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To monitor the work of the staff within your team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To support the staff development within your team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To promote effective team relationships </w:t>
      </w:r>
    </w:p>
    <w:p w:rsidR="00AF79E6" w:rsidRDefault="00A30466">
      <w:pPr>
        <w:spacing w:after="0" w:line="259" w:lineRule="auto"/>
        <w:ind w:left="0" w:firstLine="0"/>
      </w:pPr>
      <w:r>
        <w:t xml:space="preserve"> </w:t>
      </w:r>
    </w:p>
    <w:p w:rsidR="00AF79E6" w:rsidRDefault="00A30466">
      <w:pPr>
        <w:numPr>
          <w:ilvl w:val="0"/>
          <w:numId w:val="3"/>
        </w:numPr>
        <w:ind w:hanging="720"/>
      </w:pPr>
      <w:r>
        <w:t xml:space="preserve">To demonstrate and promote high standards </w:t>
      </w:r>
    </w:p>
    <w:p w:rsidR="00AF79E6" w:rsidRDefault="00A30466">
      <w:pPr>
        <w:spacing w:after="0" w:line="259" w:lineRule="auto"/>
        <w:ind w:left="0" w:firstLine="0"/>
      </w:pPr>
      <w:r>
        <w:t xml:space="preserve"> </w:t>
      </w:r>
    </w:p>
    <w:p w:rsidR="00AF79E6" w:rsidRDefault="00A30466">
      <w:pPr>
        <w:ind w:left="-5"/>
      </w:pPr>
      <w:r>
        <w:t xml:space="preserve">To carry out these responsibilities effectively the following knowledge, skills and behaviour are necessary: </w:t>
      </w:r>
    </w:p>
    <w:p w:rsidR="00AF79E6" w:rsidRDefault="00A30466">
      <w:pPr>
        <w:spacing w:after="0" w:line="259" w:lineRule="auto"/>
        <w:ind w:left="0" w:firstLine="0"/>
      </w:pPr>
      <w:r>
        <w:t xml:space="preserve"> </w:t>
      </w:r>
    </w:p>
    <w:p w:rsidR="00AF79E6" w:rsidRDefault="00A30466">
      <w:pPr>
        <w:pStyle w:val="Heading1"/>
        <w:ind w:left="-5"/>
      </w:pPr>
      <w:r>
        <w:t xml:space="preserve">Knowledge </w:t>
      </w:r>
    </w:p>
    <w:p w:rsidR="00AF79E6" w:rsidRDefault="00A30466">
      <w:pPr>
        <w:numPr>
          <w:ilvl w:val="0"/>
          <w:numId w:val="4"/>
        </w:numPr>
        <w:ind w:hanging="130"/>
      </w:pPr>
      <w:r>
        <w:t xml:space="preserve">Effective target and objective setting </w:t>
      </w:r>
    </w:p>
    <w:p w:rsidR="00AF79E6" w:rsidRDefault="00A30466">
      <w:pPr>
        <w:numPr>
          <w:ilvl w:val="0"/>
          <w:numId w:val="4"/>
        </w:numPr>
        <w:ind w:hanging="130"/>
      </w:pPr>
      <w:r>
        <w:t xml:space="preserve">Curriculum expertise </w:t>
      </w:r>
    </w:p>
    <w:p w:rsidR="00AF79E6" w:rsidRDefault="00A30466">
      <w:pPr>
        <w:numPr>
          <w:ilvl w:val="0"/>
          <w:numId w:val="4"/>
        </w:numPr>
        <w:ind w:hanging="130"/>
      </w:pPr>
      <w:r>
        <w:t xml:space="preserve">Operational review and analysis of data and research </w:t>
      </w:r>
    </w:p>
    <w:p w:rsidR="00AF79E6" w:rsidRDefault="00A30466">
      <w:pPr>
        <w:numPr>
          <w:ilvl w:val="0"/>
          <w:numId w:val="4"/>
        </w:numPr>
        <w:ind w:hanging="130"/>
      </w:pPr>
      <w:r>
        <w:t xml:space="preserve">Development of own specialist Knowledge </w:t>
      </w:r>
    </w:p>
    <w:p w:rsidR="00AF79E6" w:rsidRDefault="00A30466">
      <w:pPr>
        <w:spacing w:after="0" w:line="259" w:lineRule="auto"/>
        <w:ind w:left="0" w:firstLine="0"/>
      </w:pPr>
      <w:r>
        <w:t xml:space="preserve"> </w:t>
      </w:r>
    </w:p>
    <w:p w:rsidR="00AF79E6" w:rsidRDefault="00A30466">
      <w:pPr>
        <w:pStyle w:val="Heading1"/>
        <w:ind w:left="-5"/>
      </w:pPr>
      <w:r>
        <w:t xml:space="preserve">Skills </w:t>
      </w:r>
    </w:p>
    <w:p w:rsidR="00AF79E6" w:rsidRDefault="00A30466">
      <w:pPr>
        <w:numPr>
          <w:ilvl w:val="0"/>
          <w:numId w:val="5"/>
        </w:numPr>
        <w:ind w:hanging="130"/>
      </w:pPr>
      <w:r>
        <w:t xml:space="preserve">Effective communicators </w:t>
      </w:r>
    </w:p>
    <w:p w:rsidR="00AF79E6" w:rsidRDefault="00A30466">
      <w:pPr>
        <w:numPr>
          <w:ilvl w:val="0"/>
          <w:numId w:val="5"/>
        </w:numPr>
        <w:ind w:hanging="130"/>
      </w:pPr>
      <w:r>
        <w:t xml:space="preserve">Good organisers of time, resources and people </w:t>
      </w:r>
    </w:p>
    <w:p w:rsidR="00AF79E6" w:rsidRDefault="00A30466">
      <w:pPr>
        <w:numPr>
          <w:ilvl w:val="0"/>
          <w:numId w:val="5"/>
        </w:numPr>
        <w:ind w:hanging="130"/>
      </w:pPr>
      <w:r>
        <w:t xml:space="preserve">To be able to reflect </w:t>
      </w:r>
    </w:p>
    <w:p w:rsidR="00AF79E6" w:rsidRDefault="00A30466">
      <w:pPr>
        <w:numPr>
          <w:ilvl w:val="0"/>
          <w:numId w:val="5"/>
        </w:numPr>
        <w:ind w:hanging="130"/>
      </w:pPr>
      <w:r>
        <w:t xml:space="preserve">To problem solve </w:t>
      </w:r>
    </w:p>
    <w:p w:rsidR="00AF79E6" w:rsidRDefault="00A30466">
      <w:pPr>
        <w:spacing w:after="0" w:line="259" w:lineRule="auto"/>
        <w:ind w:left="0" w:firstLine="0"/>
      </w:pPr>
      <w:r>
        <w:t xml:space="preserve"> </w:t>
      </w:r>
    </w:p>
    <w:p w:rsidR="00AF79E6" w:rsidRDefault="00A30466">
      <w:pPr>
        <w:pStyle w:val="Heading1"/>
        <w:ind w:left="-5"/>
      </w:pPr>
      <w:r>
        <w:t xml:space="preserve">Behaviour </w:t>
      </w:r>
    </w:p>
    <w:p w:rsidR="00AF79E6" w:rsidRDefault="00A30466">
      <w:pPr>
        <w:numPr>
          <w:ilvl w:val="0"/>
          <w:numId w:val="6"/>
        </w:numPr>
        <w:ind w:hanging="130"/>
      </w:pPr>
      <w:r>
        <w:t xml:space="preserve">To motivate </w:t>
      </w:r>
    </w:p>
    <w:p w:rsidR="00AF79E6" w:rsidRDefault="00A30466">
      <w:pPr>
        <w:numPr>
          <w:ilvl w:val="0"/>
          <w:numId w:val="6"/>
        </w:numPr>
        <w:ind w:hanging="130"/>
      </w:pPr>
      <w:r>
        <w:t xml:space="preserve">Be positive </w:t>
      </w:r>
    </w:p>
    <w:p w:rsidR="00AF79E6" w:rsidRDefault="00A30466">
      <w:pPr>
        <w:numPr>
          <w:ilvl w:val="0"/>
          <w:numId w:val="6"/>
        </w:numPr>
        <w:ind w:hanging="130"/>
      </w:pPr>
      <w:r>
        <w:t xml:space="preserve">To praise </w:t>
      </w:r>
    </w:p>
    <w:p w:rsidR="00AF79E6" w:rsidRDefault="00A30466">
      <w:pPr>
        <w:numPr>
          <w:ilvl w:val="0"/>
          <w:numId w:val="6"/>
        </w:numPr>
        <w:ind w:hanging="130"/>
      </w:pPr>
      <w:r>
        <w:t xml:space="preserve">Be creative </w:t>
      </w:r>
    </w:p>
    <w:p w:rsidR="00AF79E6" w:rsidRDefault="00A30466">
      <w:pPr>
        <w:numPr>
          <w:ilvl w:val="0"/>
          <w:numId w:val="6"/>
        </w:numPr>
        <w:ind w:hanging="130"/>
      </w:pPr>
      <w:r>
        <w:t xml:space="preserve">Be supportive </w:t>
      </w:r>
    </w:p>
    <w:p w:rsidR="00AF79E6" w:rsidRDefault="00A30466">
      <w:pPr>
        <w:numPr>
          <w:ilvl w:val="0"/>
          <w:numId w:val="6"/>
        </w:numPr>
        <w:ind w:hanging="130"/>
      </w:pPr>
      <w:r>
        <w:t xml:space="preserve">Consistent </w:t>
      </w:r>
    </w:p>
    <w:p w:rsidR="00AF79E6" w:rsidRDefault="00A30466">
      <w:pPr>
        <w:numPr>
          <w:ilvl w:val="0"/>
          <w:numId w:val="6"/>
        </w:numPr>
        <w:ind w:hanging="130"/>
      </w:pPr>
      <w:r>
        <w:t xml:space="preserve">Professional </w:t>
      </w:r>
    </w:p>
    <w:p w:rsidR="00AF79E6" w:rsidRDefault="00A30466">
      <w:pPr>
        <w:spacing w:after="0" w:line="259" w:lineRule="auto"/>
        <w:ind w:left="0" w:firstLine="0"/>
      </w:pPr>
      <w:r>
        <w:t xml:space="preserve"> </w:t>
      </w:r>
    </w:p>
    <w:p w:rsidR="00AF79E6" w:rsidRDefault="00A30466">
      <w:pPr>
        <w:ind w:left="-5"/>
      </w:pPr>
      <w:r>
        <w:t xml:space="preserve">The job description allocates duties and responsibilities, but does not direct the particular amount of time to be spent carrying them out. </w:t>
      </w:r>
    </w:p>
    <w:p w:rsidR="00AF79E6" w:rsidRDefault="00A30466">
      <w:pPr>
        <w:spacing w:after="0" w:line="259" w:lineRule="auto"/>
        <w:ind w:left="0" w:firstLine="0"/>
      </w:pPr>
      <w:r>
        <w:t xml:space="preserve"> </w:t>
      </w:r>
    </w:p>
    <w:p w:rsidR="00AF79E6" w:rsidRDefault="00A30466">
      <w:pPr>
        <w:ind w:left="-5"/>
      </w:pPr>
      <w:r>
        <w:t xml:space="preserve">In allocating time to the performance of duties and responsibilities, the post holder must use directed time in accordance with the Teachers Conditions of Employment. </w:t>
      </w:r>
    </w:p>
    <w:p w:rsidR="00AF79E6" w:rsidRDefault="00A30466">
      <w:pPr>
        <w:spacing w:after="0" w:line="259" w:lineRule="auto"/>
        <w:ind w:left="0" w:firstLine="0"/>
      </w:pPr>
      <w:r>
        <w:lastRenderedPageBreak/>
        <w:t xml:space="preserve"> </w:t>
      </w:r>
    </w:p>
    <w:p w:rsidR="00AF79E6" w:rsidRDefault="00A30466">
      <w:pPr>
        <w:ind w:left="-5"/>
      </w:pPr>
      <w:r>
        <w:t xml:space="preserve">The job description is not necessarily a comprehensive definition of the post.  It will be reviewed annually, and it may be subject to modification or amendment at any time, after consultation with the post holder. </w:t>
      </w:r>
    </w:p>
    <w:p w:rsidR="00AF79E6" w:rsidRDefault="00A30466">
      <w:pPr>
        <w:spacing w:after="0" w:line="259" w:lineRule="auto"/>
        <w:ind w:left="0" w:firstLine="0"/>
      </w:pPr>
      <w:r>
        <w:t xml:space="preserve"> </w:t>
      </w:r>
    </w:p>
    <w:p w:rsidR="00AF79E6" w:rsidRDefault="00A30466">
      <w:pPr>
        <w:tabs>
          <w:tab w:val="center" w:pos="3601"/>
          <w:tab w:val="center" w:pos="5500"/>
        </w:tabs>
        <w:ind w:left="-15" w:firstLine="0"/>
      </w:pPr>
      <w:proofErr w:type="gramStart"/>
      <w:r>
        <w:t>Signed :</w:t>
      </w:r>
      <w:proofErr w:type="gramEnd"/>
      <w:r>
        <w:t xml:space="preserve">................................... </w:t>
      </w:r>
      <w:r>
        <w:tab/>
        <w:t xml:space="preserve"> </w:t>
      </w:r>
      <w:r>
        <w:tab/>
        <w:t xml:space="preserve">....................................... </w:t>
      </w:r>
    </w:p>
    <w:p w:rsidR="00AF79E6" w:rsidRDefault="00A30466">
      <w:pPr>
        <w:tabs>
          <w:tab w:val="center" w:pos="720"/>
          <w:tab w:val="center" w:pos="1832"/>
          <w:tab w:val="center" w:pos="2881"/>
          <w:tab w:val="center" w:pos="3601"/>
          <w:tab w:val="center" w:pos="4321"/>
          <w:tab w:val="center" w:pos="5696"/>
        </w:tabs>
        <w:ind w:left="-15" w:firstLine="0"/>
      </w:pPr>
      <w:r>
        <w:t xml:space="preserve"> </w:t>
      </w:r>
      <w:r>
        <w:tab/>
        <w:t xml:space="preserve"> </w:t>
      </w:r>
      <w:r>
        <w:tab/>
        <w:t xml:space="preserve">Teacher </w:t>
      </w:r>
      <w:r>
        <w:tab/>
        <w:t xml:space="preserve"> </w:t>
      </w:r>
      <w:r>
        <w:tab/>
        <w:t xml:space="preserve"> </w:t>
      </w:r>
      <w:r>
        <w:tab/>
        <w:t xml:space="preserve"> </w:t>
      </w:r>
      <w:r>
        <w:tab/>
        <w:t xml:space="preserve">Head teacher </w:t>
      </w:r>
    </w:p>
    <w:p w:rsidR="00AF79E6" w:rsidRDefault="00A30466">
      <w:pPr>
        <w:spacing w:after="0" w:line="259" w:lineRule="auto"/>
        <w:ind w:left="0" w:firstLine="0"/>
      </w:pPr>
      <w:r>
        <w:t xml:space="preserve"> </w:t>
      </w:r>
    </w:p>
    <w:p w:rsidR="00AF79E6" w:rsidRDefault="00A30466">
      <w:pPr>
        <w:spacing w:after="0" w:line="259" w:lineRule="auto"/>
        <w:ind w:left="0" w:firstLine="0"/>
      </w:pPr>
      <w:r>
        <w:t xml:space="preserve"> </w:t>
      </w:r>
    </w:p>
    <w:p w:rsidR="00AF79E6" w:rsidRDefault="00A30466">
      <w:pPr>
        <w:ind w:left="-5"/>
      </w:pPr>
      <w:proofErr w:type="gramStart"/>
      <w:r>
        <w:t>Date :</w:t>
      </w:r>
      <w:proofErr w:type="gramEnd"/>
      <w:r>
        <w:t xml:space="preserve"> </w:t>
      </w:r>
      <w:bookmarkStart w:id="0" w:name="_GoBack"/>
      <w:bookmarkEnd w:id="0"/>
    </w:p>
    <w:sectPr w:rsidR="00AF79E6">
      <w:pgSz w:w="12240" w:h="15840"/>
      <w:pgMar w:top="1488" w:right="1836" w:bottom="15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3F0"/>
    <w:multiLevelType w:val="hybridMultilevel"/>
    <w:tmpl w:val="91EC7B6C"/>
    <w:lvl w:ilvl="0" w:tplc="6B46E28E">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16CD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78E7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E156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D0F42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7A065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1C25D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1CBB3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68A45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9B1399"/>
    <w:multiLevelType w:val="hybridMultilevel"/>
    <w:tmpl w:val="08727F32"/>
    <w:lvl w:ilvl="0" w:tplc="0C209D8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AEEB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0ECF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D803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4A48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DACC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1617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1C8D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DCA1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A21C6C"/>
    <w:multiLevelType w:val="hybridMultilevel"/>
    <w:tmpl w:val="151C2742"/>
    <w:lvl w:ilvl="0" w:tplc="7E82A38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A099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B8C1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660C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326F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56BB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6480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FE22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7035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4921E5"/>
    <w:multiLevelType w:val="hybridMultilevel"/>
    <w:tmpl w:val="301634FC"/>
    <w:lvl w:ilvl="0" w:tplc="1D92AFB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1EA4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8447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A08D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6A3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C07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AB3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E678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FC7D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53617B"/>
    <w:multiLevelType w:val="hybridMultilevel"/>
    <w:tmpl w:val="08BECE38"/>
    <w:lvl w:ilvl="0" w:tplc="DB54D776">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103A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A83CF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B85E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D688B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98440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0ADC5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DAD66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460E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A24BF6"/>
    <w:multiLevelType w:val="hybridMultilevel"/>
    <w:tmpl w:val="E5FEDD8C"/>
    <w:lvl w:ilvl="0" w:tplc="E7F40D9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86031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1245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C0632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9EB34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34C71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3633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7E479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284F0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E6"/>
    <w:rsid w:val="00074059"/>
    <w:rsid w:val="00A30466"/>
    <w:rsid w:val="00AF79E6"/>
    <w:rsid w:val="00C35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7FA6"/>
  <w15:docId w15:val="{4BA1009B-8AA9-408E-8B95-C054BEF2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35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07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for Full-time for Class Teacher</vt:lpstr>
    </vt:vector>
  </TitlesOfParts>
  <Company>RM</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Full-time for Class Teacher</dc:title>
  <dc:subject/>
  <dc:creator>Tuke</dc:creator>
  <cp:keywords/>
  <cp:lastModifiedBy>Miss H Tully</cp:lastModifiedBy>
  <cp:revision>2</cp:revision>
  <cp:lastPrinted>2022-01-31T14:12:00Z</cp:lastPrinted>
  <dcterms:created xsi:type="dcterms:W3CDTF">2026-06-15T10:03:00Z</dcterms:created>
  <dcterms:modified xsi:type="dcterms:W3CDTF">2026-06-15T10:03:00Z</dcterms:modified>
</cp:coreProperties>
</file>